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797" w:rsidRDefault="009E2797" w:rsidP="008D5C11">
      <w:pPr>
        <w:jc w:val="center"/>
        <w:rPr>
          <w:b/>
        </w:rPr>
      </w:pPr>
      <w:r w:rsidRPr="00774C30">
        <w:rPr>
          <w:b/>
        </w:rPr>
        <w:t xml:space="preserve">Program zaměřený na </w:t>
      </w:r>
      <w:proofErr w:type="spellStart"/>
      <w:r w:rsidRPr="00774C30">
        <w:rPr>
          <w:b/>
        </w:rPr>
        <w:t>kyberšikanu</w:t>
      </w:r>
      <w:proofErr w:type="spellEnd"/>
      <w:r w:rsidRPr="00774C30">
        <w:rPr>
          <w:b/>
        </w:rPr>
        <w:t xml:space="preserve"> a chování na sociálních sítích</w:t>
      </w:r>
    </w:p>
    <w:p w:rsidR="00774C30" w:rsidRPr="00774C30" w:rsidRDefault="00774C30" w:rsidP="008D5C11">
      <w:pPr>
        <w:jc w:val="center"/>
      </w:pPr>
      <w:r w:rsidRPr="00774C30">
        <w:t>(</w:t>
      </w:r>
      <w:r>
        <w:t>o</w:t>
      </w:r>
      <w:r w:rsidRPr="00774C30">
        <w:t>dborně zaměřené tematické a komunitní setkání</w:t>
      </w:r>
      <w:r w:rsidRPr="00774C30">
        <w:t>)</w:t>
      </w:r>
    </w:p>
    <w:p w:rsidR="009E2797" w:rsidRDefault="009E2797" w:rsidP="00774C30">
      <w:pPr>
        <w:jc w:val="both"/>
      </w:pPr>
      <w:r>
        <w:t xml:space="preserve">V úterý 27. února </w:t>
      </w:r>
      <w:r w:rsidR="00A87F05">
        <w:t xml:space="preserve">2024 </w:t>
      </w:r>
      <w:bookmarkStart w:id="0" w:name="_GoBack"/>
      <w:bookmarkEnd w:id="0"/>
      <w:r>
        <w:t xml:space="preserve">byl na naší škole uspořádán program primární prevence pro žáky, pedagogy i rodiče. Pan Zdeněk Zaoral nejdříve hovořil k našim žákům. Pomocí názorných ukázek </w:t>
      </w:r>
      <w:r w:rsidR="00774C30">
        <w:t xml:space="preserve">a hře </w:t>
      </w:r>
      <w:proofErr w:type="gramStart"/>
      <w:r w:rsidR="00774C30">
        <w:t>na  sociální</w:t>
      </w:r>
      <w:proofErr w:type="gramEnd"/>
      <w:r w:rsidR="00774C30">
        <w:t xml:space="preserve"> síť jim vysvětlil rizika, se kterými se v tomto prostředí mohou setkat. Rovněž se seznámili s důsledky, které jejich chování na sociálních sítích může mít.</w:t>
      </w:r>
    </w:p>
    <w:p w:rsidR="00774C30" w:rsidRDefault="00774C30" w:rsidP="00774C30">
      <w:pPr>
        <w:jc w:val="both"/>
      </w:pPr>
      <w:r>
        <w:t xml:space="preserve">Pedagogům pan Zaoral prezentoval některé podoby „dětské fantazie a umu“ při práci na mobilních telefonech či </w:t>
      </w:r>
      <w:proofErr w:type="spellStart"/>
      <w:r>
        <w:t>tabletech</w:t>
      </w:r>
      <w:proofErr w:type="spellEnd"/>
      <w:r>
        <w:t xml:space="preserve"> a následky plynoucí z takové činnosti. Měli jsme možnost i diskutovat nad odpovědností pedagogů a školy za takové jednání žáků na půdě školy. </w:t>
      </w:r>
    </w:p>
    <w:p w:rsidR="008D5C11" w:rsidRDefault="008D5C11" w:rsidP="00774C30">
      <w:pPr>
        <w:jc w:val="both"/>
      </w:pPr>
      <w:r>
        <w:t xml:space="preserve">Odpolední hodinka patřila rodičům žáků, jejichž podíl na prevenci chování dětí na sociálních sítích je nezanedbatelný. Rodiče byli seznámeni s možnostmi kontroly, které by jim umožnily dohlížet na své děti tak, aby mohli zabránit případným útokům na jejich děti nebo naopak od jejich dětí. </w:t>
      </w:r>
    </w:p>
    <w:p w:rsidR="008D5C11" w:rsidRDefault="008D5C11" w:rsidP="00774C30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6A0CA7">
            <wp:simplePos x="0" y="0"/>
            <wp:positionH relativeFrom="column">
              <wp:posOffset>243205</wp:posOffset>
            </wp:positionH>
            <wp:positionV relativeFrom="paragraph">
              <wp:posOffset>64770</wp:posOffset>
            </wp:positionV>
            <wp:extent cx="6163945" cy="2941320"/>
            <wp:effectExtent l="0" t="0" r="825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8" b="21076"/>
                    <a:stretch/>
                  </pic:blipFill>
                  <pic:spPr bwMode="auto">
                    <a:xfrm>
                      <a:off x="0" y="0"/>
                      <a:ext cx="616394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A87F05" w:rsidP="00774C30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6117E8">
            <wp:simplePos x="0" y="0"/>
            <wp:positionH relativeFrom="column">
              <wp:posOffset>-74295</wp:posOffset>
            </wp:positionH>
            <wp:positionV relativeFrom="paragraph">
              <wp:posOffset>248285</wp:posOffset>
            </wp:positionV>
            <wp:extent cx="4088765" cy="33375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" t="20621" r="-2236" b="17941"/>
                    <a:stretch/>
                  </pic:blipFill>
                  <pic:spPr bwMode="auto">
                    <a:xfrm>
                      <a:off x="0" y="0"/>
                      <a:ext cx="408876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p w:rsidR="008D5C11" w:rsidRDefault="00A87F05" w:rsidP="00774C30">
      <w:pPr>
        <w:jc w:val="both"/>
      </w:pPr>
      <w:r>
        <w:t xml:space="preserve">                                                                                                                                        </w:t>
      </w:r>
      <w:proofErr w:type="spellStart"/>
      <w:r w:rsidR="008D5C11">
        <w:t>Mgr.Vladimíra</w:t>
      </w:r>
      <w:proofErr w:type="spellEnd"/>
      <w:r w:rsidR="008D5C11">
        <w:t xml:space="preserve"> Gregorková </w:t>
      </w:r>
      <w:proofErr w:type="spellStart"/>
      <w:r w:rsidR="008D5C11">
        <w:t>Vicjanová</w:t>
      </w:r>
      <w:proofErr w:type="spellEnd"/>
      <w:r>
        <w:t xml:space="preserve">, </w:t>
      </w:r>
      <w:proofErr w:type="spellStart"/>
      <w:r w:rsidR="008D5C11">
        <w:t>DiS</w:t>
      </w:r>
      <w:proofErr w:type="spellEnd"/>
      <w:r w:rsidR="008D5C11">
        <w:t xml:space="preserve">. </w:t>
      </w:r>
    </w:p>
    <w:p w:rsidR="008D5C11" w:rsidRDefault="00A87F05" w:rsidP="00774C30">
      <w:pPr>
        <w:jc w:val="both"/>
      </w:pPr>
      <w:r>
        <w:t xml:space="preserve">                                                                                                                                        </w:t>
      </w:r>
      <w:r w:rsidR="008D5C11">
        <w:t>školní metodik prevence</w:t>
      </w:r>
    </w:p>
    <w:p w:rsidR="008D5C11" w:rsidRDefault="008D5C11" w:rsidP="00774C30">
      <w:pPr>
        <w:jc w:val="both"/>
      </w:pPr>
    </w:p>
    <w:p w:rsidR="008D5C11" w:rsidRDefault="008D5C11" w:rsidP="00774C30">
      <w:pPr>
        <w:jc w:val="both"/>
      </w:pPr>
    </w:p>
    <w:sectPr w:rsidR="008D5C11" w:rsidSect="008D5C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B37" w:rsidRDefault="00171B37" w:rsidP="009E2797">
      <w:pPr>
        <w:spacing w:after="0" w:line="240" w:lineRule="auto"/>
      </w:pPr>
      <w:r>
        <w:separator/>
      </w:r>
    </w:p>
  </w:endnote>
  <w:endnote w:type="continuationSeparator" w:id="0">
    <w:p w:rsidR="00171B37" w:rsidRDefault="00171B37" w:rsidP="009E2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B37" w:rsidRDefault="00171B37" w:rsidP="009E2797">
      <w:pPr>
        <w:spacing w:after="0" w:line="240" w:lineRule="auto"/>
      </w:pPr>
      <w:r>
        <w:separator/>
      </w:r>
    </w:p>
  </w:footnote>
  <w:footnote w:type="continuationSeparator" w:id="0">
    <w:p w:rsidR="00171B37" w:rsidRDefault="00171B37" w:rsidP="009E27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797"/>
    <w:rsid w:val="00171B37"/>
    <w:rsid w:val="00475FA5"/>
    <w:rsid w:val="00774C30"/>
    <w:rsid w:val="008D5C11"/>
    <w:rsid w:val="009E2797"/>
    <w:rsid w:val="00A8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0CD23"/>
  <w15:chartTrackingRefBased/>
  <w15:docId w15:val="{F6F653F4-BE68-4F47-A0EF-537157942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2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2797"/>
  </w:style>
  <w:style w:type="paragraph" w:styleId="Zpat">
    <w:name w:val="footer"/>
    <w:basedOn w:val="Normln"/>
    <w:link w:val="ZpatChar"/>
    <w:uiPriority w:val="99"/>
    <w:unhideWhenUsed/>
    <w:rsid w:val="009E2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2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200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1</cp:revision>
  <dcterms:created xsi:type="dcterms:W3CDTF">2024-03-03T15:35:00Z</dcterms:created>
  <dcterms:modified xsi:type="dcterms:W3CDTF">2024-03-03T16:09:00Z</dcterms:modified>
</cp:coreProperties>
</file>