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005" w:rsidRPr="00265005" w:rsidRDefault="00265005" w:rsidP="00265005">
      <w:pPr>
        <w:spacing w:after="0" w:line="240" w:lineRule="auto"/>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11111"/>
          <w:sz w:val="24"/>
          <w:szCs w:val="24"/>
          <w:lang w:eastAsia="cs-CZ"/>
        </w:rPr>
        <w:drawing>
          <wp:inline distT="0" distB="0" distL="0" distR="0" wp14:anchorId="7F16507F" wp14:editId="13AC4CC0">
            <wp:extent cx="6650678" cy="3489960"/>
            <wp:effectExtent l="0" t="0" r="0" b="0"/>
            <wp:docPr id="3" name="obrázek 1" descr="https://predskolniporadna.cz/wp-content/uploads/2019/08/oble%C4%8Denidoskolky-2-970x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dskolniporadna.cz/wp-content/uploads/2019/08/oble%C4%8Denidoskolky-2-970x50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248" cy="3498655"/>
                    </a:xfrm>
                    <a:prstGeom prst="rect">
                      <a:avLst/>
                    </a:prstGeom>
                    <a:noFill/>
                    <a:ln>
                      <a:noFill/>
                    </a:ln>
                  </pic:spPr>
                </pic:pic>
              </a:graphicData>
            </a:graphic>
          </wp:inline>
        </w:drawing>
      </w:r>
    </w:p>
    <w:p w:rsidR="00265005" w:rsidRPr="00265005" w:rsidRDefault="00265005" w:rsidP="00265005">
      <w:pPr>
        <w:spacing w:after="0" w:line="270" w:lineRule="atLeast"/>
        <w:rPr>
          <w:rFonts w:ascii="Georgia" w:eastAsia="Times New Roman" w:hAnsi="Georgia" w:cs="Times New Roman"/>
          <w:color w:val="999999"/>
          <w:sz w:val="20"/>
          <w:szCs w:val="20"/>
          <w:lang w:eastAsia="cs-CZ"/>
        </w:rPr>
      </w:pPr>
      <w:r w:rsidRPr="00265005">
        <w:rPr>
          <w:rFonts w:ascii="Georgia" w:eastAsia="Times New Roman" w:hAnsi="Georgia" w:cs="Times New Roman"/>
          <w:color w:val="999999"/>
          <w:sz w:val="20"/>
          <w:szCs w:val="20"/>
          <w:bdr w:val="none" w:sz="0" w:space="0" w:color="auto" w:frame="1"/>
          <w:lang w:eastAsia="cs-CZ"/>
        </w:rPr>
        <w:t>5.8. 2019</w:t>
      </w:r>
      <w:hyperlink r:id="rId6" w:history="1">
        <w:r w:rsidRPr="00265005">
          <w:rPr>
            <w:rFonts w:ascii="Georgia" w:eastAsia="Times New Roman" w:hAnsi="Georgia" w:cs="Times New Roman"/>
            <w:color w:val="999999"/>
            <w:sz w:val="20"/>
            <w:szCs w:val="20"/>
            <w:bdr w:val="none" w:sz="0" w:space="0" w:color="auto" w:frame="1"/>
            <w:lang w:eastAsia="cs-CZ"/>
          </w:rPr>
          <w:t>Marcela Zajícová</w:t>
        </w:r>
      </w:hyperlink>
      <w:bookmarkStart w:id="0" w:name="_GoBack"/>
      <w:bookmarkEnd w:id="0"/>
      <w:r w:rsidRPr="00265005">
        <w:rPr>
          <w:rFonts w:ascii="Georgia" w:eastAsia="Times New Roman" w:hAnsi="Georgia" w:cs="Times New Roman"/>
          <w:color w:val="999999"/>
          <w:sz w:val="20"/>
          <w:szCs w:val="20"/>
          <w:lang w:eastAsia="cs-CZ"/>
        </w:rPr>
        <w:t xml:space="preserve"> </w:t>
      </w:r>
    </w:p>
    <w:p w:rsidR="00265005" w:rsidRPr="00265005" w:rsidRDefault="00265005" w:rsidP="00265005">
      <w:pPr>
        <w:shd w:val="clear" w:color="auto" w:fill="179EDC"/>
        <w:spacing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i/>
          <w:iCs/>
          <w:color w:val="111111"/>
          <w:sz w:val="24"/>
          <w:szCs w:val="24"/>
          <w:bdr w:val="none" w:sz="0" w:space="0" w:color="auto" w:frame="1"/>
          <w:lang w:eastAsia="cs-CZ"/>
        </w:rPr>
        <w:t>Paní učitelka ve školce pomáhá chlapečkovi s obouváním bot. Oba tlačili, tahali, ale pořád se do těch botiček nemohli dostat. A když se to konečně podařilo, tak si oba upocení sedli, chlapeček se podíval na boty a říká: „Paní učitelko, my jsme dali botičky obráceně.“ Paní učitelka se také podívala, a skutečně, boty byly obuty obráceně.</w:t>
      </w:r>
      <w:r w:rsidRPr="00265005">
        <w:rPr>
          <w:rFonts w:ascii="Georgia" w:eastAsia="Times New Roman" w:hAnsi="Georgia" w:cs="Times New Roman"/>
          <w:i/>
          <w:iCs/>
          <w:color w:val="111111"/>
          <w:sz w:val="24"/>
          <w:szCs w:val="24"/>
          <w:bdr w:val="none" w:sz="0" w:space="0" w:color="auto" w:frame="1"/>
          <w:lang w:eastAsia="cs-CZ"/>
        </w:rPr>
        <w:br/>
        <w:t>Paní učitelka však zachovala klid. Boty s menší námahou sundala a znovu je rvali na nohy. Tentokrát správnou botu na správnou nohu.</w:t>
      </w:r>
      <w:r w:rsidRPr="00265005">
        <w:rPr>
          <w:rFonts w:ascii="Georgia" w:eastAsia="Times New Roman" w:hAnsi="Georgia" w:cs="Times New Roman"/>
          <w:color w:val="111111"/>
          <w:sz w:val="24"/>
          <w:szCs w:val="24"/>
          <w:lang w:eastAsia="cs-CZ"/>
        </w:rPr>
        <w:br/>
      </w:r>
      <w:r w:rsidRPr="00265005">
        <w:rPr>
          <w:rFonts w:ascii="Georgia" w:eastAsia="Times New Roman" w:hAnsi="Georgia" w:cs="Times New Roman"/>
          <w:i/>
          <w:iCs/>
          <w:color w:val="111111"/>
          <w:sz w:val="24"/>
          <w:szCs w:val="24"/>
          <w:bdr w:val="none" w:sz="0" w:space="0" w:color="auto" w:frame="1"/>
          <w:lang w:eastAsia="cs-CZ"/>
        </w:rPr>
        <w:t>Potom se chlapeček podívá na boty a říká: „To ale nejsou moje botičky.“</w:t>
      </w:r>
      <w:r w:rsidRPr="00265005">
        <w:rPr>
          <w:rFonts w:ascii="Georgia" w:eastAsia="Times New Roman" w:hAnsi="Georgia" w:cs="Times New Roman"/>
          <w:i/>
          <w:iCs/>
          <w:color w:val="111111"/>
          <w:sz w:val="24"/>
          <w:szCs w:val="24"/>
          <w:bdr w:val="none" w:sz="0" w:space="0" w:color="auto" w:frame="1"/>
          <w:lang w:eastAsia="cs-CZ"/>
        </w:rPr>
        <w:br/>
        <w:t>Učitelka se kousla do jazyka, a místo toho, aby na něj zařvala: „To jsi nevěděl dřív,“ tak s námahou zase botičky sundala.</w:t>
      </w:r>
      <w:r w:rsidRPr="00265005">
        <w:rPr>
          <w:rFonts w:ascii="Georgia" w:eastAsia="Times New Roman" w:hAnsi="Georgia" w:cs="Times New Roman"/>
          <w:i/>
          <w:iCs/>
          <w:color w:val="111111"/>
          <w:sz w:val="24"/>
          <w:szCs w:val="24"/>
          <w:bdr w:val="none" w:sz="0" w:space="0" w:color="auto" w:frame="1"/>
          <w:lang w:eastAsia="cs-CZ"/>
        </w:rPr>
        <w:br/>
        <w:t>Když byly boty dole, povídá chlapeček: „To jsou botičky mého brášky. Maminka říkala, že je mám nosit taky.“ Učitelka už nevěděla, jestli se má smát nebo plakat a znovu pomohla chlapečkovi do bot.</w:t>
      </w:r>
      <w:r w:rsidRPr="00265005">
        <w:rPr>
          <w:rFonts w:ascii="Georgia" w:eastAsia="Times New Roman" w:hAnsi="Georgia" w:cs="Times New Roman"/>
          <w:color w:val="111111"/>
          <w:sz w:val="24"/>
          <w:szCs w:val="24"/>
          <w:lang w:eastAsia="cs-CZ"/>
        </w:rPr>
        <w:br/>
      </w:r>
      <w:r w:rsidRPr="00265005">
        <w:rPr>
          <w:rFonts w:ascii="Georgia" w:eastAsia="Times New Roman" w:hAnsi="Georgia" w:cs="Times New Roman"/>
          <w:i/>
          <w:iCs/>
          <w:color w:val="111111"/>
          <w:sz w:val="24"/>
          <w:szCs w:val="24"/>
          <w:bdr w:val="none" w:sz="0" w:space="0" w:color="auto" w:frame="1"/>
          <w:lang w:eastAsia="cs-CZ"/>
        </w:rPr>
        <w:t>Když mu po té úporné práci pomáhala do kabátu, tak se zeptala: „A kde máš rukavičky?“ Chlapeček odvětí: „Rukavičky mám nacpané v botičkách.“</w:t>
      </w:r>
      <w:r w:rsidRPr="00265005">
        <w:rPr>
          <w:rFonts w:ascii="Georgia" w:eastAsia="Times New Roman" w:hAnsi="Georgia" w:cs="Times New Roman"/>
          <w:color w:val="111111"/>
          <w:sz w:val="24"/>
          <w:szCs w:val="24"/>
          <w:lang w:eastAsia="cs-CZ"/>
        </w:rPr>
        <w:br/>
      </w:r>
      <w:r w:rsidRPr="00265005">
        <w:rPr>
          <w:rFonts w:ascii="Georgia" w:eastAsia="Times New Roman" w:hAnsi="Georgia" w:cs="Times New Roman"/>
          <w:i/>
          <w:iCs/>
          <w:color w:val="111111"/>
          <w:sz w:val="24"/>
          <w:szCs w:val="24"/>
          <w:bdr w:val="none" w:sz="0" w:space="0" w:color="auto" w:frame="1"/>
          <w:lang w:eastAsia="cs-CZ"/>
        </w:rPr>
        <w:t>Soudní proces s učitelkou začne příští měsíc.</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Dnešní článek obsahuje tipy na </w:t>
      </w:r>
      <w:r w:rsidRPr="00265005">
        <w:rPr>
          <w:rFonts w:ascii="Georgia" w:eastAsia="Times New Roman" w:hAnsi="Georgia" w:cs="Times New Roman"/>
          <w:b/>
          <w:bCs/>
          <w:color w:val="111111"/>
          <w:sz w:val="24"/>
          <w:szCs w:val="24"/>
          <w:bdr w:val="none" w:sz="0" w:space="0" w:color="auto" w:frame="1"/>
          <w:lang w:eastAsia="cs-CZ"/>
        </w:rPr>
        <w:t>praktické oblečení do školky</w:t>
      </w:r>
      <w:r w:rsidRPr="00265005">
        <w:rPr>
          <w:rFonts w:ascii="Georgia" w:eastAsia="Times New Roman" w:hAnsi="Georgia" w:cs="Times New Roman"/>
          <w:color w:val="111111"/>
          <w:sz w:val="24"/>
          <w:szCs w:val="24"/>
          <w:lang w:eastAsia="cs-CZ"/>
        </w:rPr>
        <w:t>. Oblečení, které se jednoduše obléká, je praktické a pohodlné. Sepsala jsem ho na základně mé zkušenosti z praxe učitelky mateřské školy, ale také z pohledu maminky.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Když máte dětí více, jste rádi, že se (obzvlášť v zimě) obléknete co:</w:t>
      </w:r>
    </w:p>
    <w:p w:rsidR="00265005" w:rsidRPr="00265005" w:rsidRDefault="00265005" w:rsidP="00265005">
      <w:pPr>
        <w:numPr>
          <w:ilvl w:val="0"/>
          <w:numId w:val="1"/>
        </w:numPr>
        <w:spacing w:after="0" w:line="432" w:lineRule="atLeast"/>
        <w:ind w:left="450"/>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t>nejrychleji</w:t>
      </w:r>
      <w:r w:rsidRPr="00265005">
        <w:rPr>
          <w:rFonts w:ascii="Georgia" w:eastAsia="Times New Roman" w:hAnsi="Georgia" w:cs="Times New Roman"/>
          <w:color w:val="111111"/>
          <w:sz w:val="24"/>
          <w:szCs w:val="24"/>
          <w:lang w:eastAsia="cs-CZ"/>
        </w:rPr>
        <w:t> (každá minuta je drahá),</w:t>
      </w:r>
    </w:p>
    <w:p w:rsidR="00265005" w:rsidRPr="00265005" w:rsidRDefault="00265005" w:rsidP="00265005">
      <w:pPr>
        <w:numPr>
          <w:ilvl w:val="0"/>
          <w:numId w:val="1"/>
        </w:numPr>
        <w:spacing w:after="0" w:line="432" w:lineRule="atLeast"/>
        <w:ind w:left="450"/>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t>nejpraktičtěji</w:t>
      </w:r>
      <w:r w:rsidRPr="00265005">
        <w:rPr>
          <w:rFonts w:ascii="Georgia" w:eastAsia="Times New Roman" w:hAnsi="Georgia" w:cs="Times New Roman"/>
          <w:color w:val="111111"/>
          <w:sz w:val="24"/>
          <w:szCs w:val="24"/>
          <w:lang w:eastAsia="cs-CZ"/>
        </w:rPr>
        <w:t> (aby nefoukalo na záda) a</w:t>
      </w:r>
    </w:p>
    <w:p w:rsidR="00265005" w:rsidRPr="00265005" w:rsidRDefault="00265005" w:rsidP="00265005">
      <w:pPr>
        <w:numPr>
          <w:ilvl w:val="0"/>
          <w:numId w:val="1"/>
        </w:numPr>
        <w:spacing w:after="0" w:line="432" w:lineRule="atLeast"/>
        <w:ind w:left="450"/>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lastRenderedPageBreak/>
        <w:t>nejpohodlněji</w:t>
      </w:r>
      <w:r w:rsidRPr="00265005">
        <w:rPr>
          <w:rFonts w:ascii="Georgia" w:eastAsia="Times New Roman" w:hAnsi="Georgia" w:cs="Times New Roman"/>
          <w:color w:val="111111"/>
          <w:sz w:val="24"/>
          <w:szCs w:val="24"/>
          <w:lang w:eastAsia="cs-CZ"/>
        </w:rPr>
        <w:t> (aby jste v kalužích mohli řádit o sto šest a zůstali v suchu).</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Když ve školce máte dětí dvacet osm, jste rádi, když v zimě oblékání na procházku přežijete :-).</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161B21C8" wp14:editId="731E230E">
            <wp:extent cx="3901440" cy="2926080"/>
            <wp:effectExtent l="0" t="0" r="3810" b="7620"/>
            <wp:docPr id="4" name="obrázek 2" descr="https://predskolniporadna.cz/wp-content/uploads/2019/07/hryvesnehu.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dskolniporadna.cz/wp-content/uploads/2019/07/hryvesnehu.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Jistě jste slyšeli, že dítě, které jde do mateřské školy, by mělo být co možná </w:t>
      </w:r>
      <w:r w:rsidRPr="00265005">
        <w:rPr>
          <w:rFonts w:ascii="Georgia" w:eastAsia="Times New Roman" w:hAnsi="Georgia" w:cs="Times New Roman"/>
          <w:b/>
          <w:bCs/>
          <w:color w:val="111111"/>
          <w:sz w:val="24"/>
          <w:szCs w:val="24"/>
          <w:bdr w:val="none" w:sz="0" w:space="0" w:color="auto" w:frame="1"/>
          <w:lang w:eastAsia="cs-CZ"/>
        </w:rPr>
        <w:t>nejvíce samostatné</w:t>
      </w:r>
      <w:r w:rsidRPr="00265005">
        <w:rPr>
          <w:rFonts w:ascii="Georgia" w:eastAsia="Times New Roman" w:hAnsi="Georgia" w:cs="Times New Roman"/>
          <w:color w:val="111111"/>
          <w:sz w:val="24"/>
          <w:szCs w:val="24"/>
          <w:lang w:eastAsia="cs-CZ"/>
        </w:rPr>
        <w:t>. Je tím myšleno že se samo nají (lžící sní polévku i druhý chod, </w:t>
      </w:r>
      <w:r w:rsidRPr="00265005">
        <w:rPr>
          <w:rFonts w:ascii="Georgia" w:eastAsia="Times New Roman" w:hAnsi="Georgia" w:cs="Times New Roman"/>
          <w:color w:val="333333"/>
          <w:sz w:val="24"/>
          <w:szCs w:val="24"/>
          <w:bdr w:val="none" w:sz="0" w:space="0" w:color="auto" w:frame="1"/>
          <w:lang w:eastAsia="cs-CZ"/>
        </w:rPr>
        <w:t>ukousne pečivo), používá toaletu, umyje si ruce a</w:t>
      </w:r>
      <w:r w:rsidRPr="00265005">
        <w:rPr>
          <w:rFonts w:ascii="Georgia" w:eastAsia="Times New Roman" w:hAnsi="Georgia" w:cs="Times New Roman"/>
          <w:color w:val="111111"/>
          <w:sz w:val="24"/>
          <w:szCs w:val="24"/>
          <w:lang w:eastAsia="cs-CZ"/>
        </w:rPr>
        <w:t> </w:t>
      </w:r>
      <w:r w:rsidRPr="00265005">
        <w:rPr>
          <w:rFonts w:ascii="Georgia" w:eastAsia="Times New Roman" w:hAnsi="Georgia" w:cs="Times New Roman"/>
          <w:b/>
          <w:bCs/>
          <w:color w:val="111111"/>
          <w:sz w:val="24"/>
          <w:szCs w:val="24"/>
          <w:bdr w:val="none" w:sz="0" w:space="0" w:color="auto" w:frame="1"/>
          <w:lang w:eastAsia="cs-CZ"/>
        </w:rPr>
        <w:t>oblékne se</w:t>
      </w:r>
      <w:r w:rsidRPr="00265005">
        <w:rPr>
          <w:rFonts w:ascii="Georgia" w:eastAsia="Times New Roman" w:hAnsi="Georgia" w:cs="Times New Roman"/>
          <w:color w:val="111111"/>
          <w:sz w:val="24"/>
          <w:szCs w:val="24"/>
          <w:lang w:eastAsia="cs-CZ"/>
        </w:rPr>
        <w: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Určitě je potřeba s nácvikem těchto dovedností začít dříve, než jde dítě poprvé do školky. Stojí to někdy možná trochu víc nervů, než když děti oblečete (nakrmíte) sami, ale věřte mi, stojí to za to.</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Abychom dětem (a tím pádem i sobě a paní učitelkám) oblékání usnadnili, je fajn, pokud zvolíme i </w:t>
      </w:r>
      <w:r w:rsidRPr="00265005">
        <w:rPr>
          <w:rFonts w:ascii="Georgia" w:eastAsia="Times New Roman" w:hAnsi="Georgia" w:cs="Times New Roman"/>
          <w:b/>
          <w:bCs/>
          <w:color w:val="111111"/>
          <w:sz w:val="24"/>
          <w:szCs w:val="24"/>
          <w:bdr w:val="none" w:sz="0" w:space="0" w:color="auto" w:frame="1"/>
          <w:lang w:eastAsia="cs-CZ"/>
        </w:rPr>
        <w:t>vhodné oblečení</w:t>
      </w:r>
      <w:r w:rsidRPr="00265005">
        <w:rPr>
          <w:rFonts w:ascii="Georgia" w:eastAsia="Times New Roman" w:hAnsi="Georgia" w:cs="Times New Roman"/>
          <w:color w:val="111111"/>
          <w:sz w:val="24"/>
          <w:szCs w:val="24"/>
          <w:lang w:eastAsia="cs-CZ"/>
        </w:rPr>
        <w: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Můžete si říct, že na tom přece nic není, ale pokud máte ve třídě dvacet čerstvě tříletých dětí, tak opravdu není příliš praktické mít svetřík se spoustou pidi knoflíčků, které si dítě samo zapnout neumí.</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29EBC30F" wp14:editId="1CE69A54">
            <wp:extent cx="4206240" cy="3154680"/>
            <wp:effectExtent l="0" t="0" r="3810" b="7620"/>
            <wp:docPr id="5" name="obrázek 3" descr="https://predskolniporadna.cz/wp-content/uploads/2019/07/%C4%8Depice-a-kukla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dskolniporadna.cz/wp-content/uploads/2019/07/%C4%8Depice-a-kukla2.jpg">
                      <a:hlinkClick r:id="rId7"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lastRenderedPageBreak/>
        <w:t>Tento článek je navíc zvláštní tím, že vznikl ve spolupráci s </w:t>
      </w:r>
      <w:r w:rsidRPr="00265005">
        <w:rPr>
          <w:rFonts w:ascii="Georgia" w:eastAsia="Times New Roman" w:hAnsi="Georgia" w:cs="Times New Roman"/>
          <w:b/>
          <w:bCs/>
          <w:color w:val="111111"/>
          <w:sz w:val="24"/>
          <w:szCs w:val="24"/>
          <w:bdr w:val="none" w:sz="0" w:space="0" w:color="auto" w:frame="1"/>
          <w:lang w:eastAsia="cs-CZ"/>
        </w:rPr>
        <w:t>českou firmou </w:t>
      </w:r>
      <w:hyperlink r:id="rId10" w:tgtFrame="_blank" w:history="1">
        <w:r w:rsidRPr="00265005">
          <w:rPr>
            <w:rFonts w:ascii="Georgia" w:eastAsia="Times New Roman" w:hAnsi="Georgia" w:cs="Times New Roman"/>
            <w:b/>
            <w:bCs/>
            <w:color w:val="179EDC"/>
            <w:sz w:val="24"/>
            <w:szCs w:val="24"/>
            <w:u w:val="single"/>
            <w:bdr w:val="none" w:sz="0" w:space="0" w:color="auto" w:frame="1"/>
            <w:lang w:eastAsia="cs-CZ"/>
          </w:rPr>
          <w:t>Unuo</w:t>
        </w:r>
      </w:hyperlink>
      <w:r w:rsidRPr="00265005">
        <w:rPr>
          <w:rFonts w:ascii="Georgia" w:eastAsia="Times New Roman" w:hAnsi="Georgia" w:cs="Times New Roman"/>
          <w:color w:val="111111"/>
          <w:sz w:val="24"/>
          <w:szCs w:val="24"/>
          <w:lang w:eastAsia="cs-CZ"/>
        </w:rPr>
        <w:t>, která poskytla krásné fotečky.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A proč právě Unuo? Její majitelka, Petra Plemlová, je vystudovaná učitelka mateřské školy a maminka čtyř dětí. Ví, jaké to je, obléknout na procházku dvacet osm předškoláčků. Vybudovala firmu, která šije </w:t>
      </w:r>
      <w:r w:rsidRPr="00265005">
        <w:rPr>
          <w:rFonts w:ascii="Georgia" w:eastAsia="Times New Roman" w:hAnsi="Georgia" w:cs="Times New Roman"/>
          <w:b/>
          <w:bCs/>
          <w:color w:val="111111"/>
          <w:sz w:val="24"/>
          <w:szCs w:val="24"/>
          <w:bdr w:val="none" w:sz="0" w:space="0" w:color="auto" w:frame="1"/>
          <w:lang w:eastAsia="cs-CZ"/>
        </w:rPr>
        <w:t>krásné a</w:t>
      </w:r>
      <w:r w:rsidRPr="00265005">
        <w:rPr>
          <w:rFonts w:ascii="Georgia" w:eastAsia="Times New Roman" w:hAnsi="Georgia" w:cs="Times New Roman"/>
          <w:color w:val="111111"/>
          <w:sz w:val="24"/>
          <w:szCs w:val="24"/>
          <w:lang w:eastAsia="cs-CZ"/>
        </w:rPr>
        <w:t> </w:t>
      </w:r>
      <w:r w:rsidRPr="00265005">
        <w:rPr>
          <w:rFonts w:ascii="Georgia" w:eastAsia="Times New Roman" w:hAnsi="Georgia" w:cs="Times New Roman"/>
          <w:b/>
          <w:bCs/>
          <w:color w:val="111111"/>
          <w:sz w:val="24"/>
          <w:szCs w:val="24"/>
          <w:bdr w:val="none" w:sz="0" w:space="0" w:color="auto" w:frame="1"/>
          <w:lang w:eastAsia="cs-CZ"/>
        </w:rPr>
        <w:t>praktické</w:t>
      </w:r>
      <w:r w:rsidRPr="00265005">
        <w:rPr>
          <w:rFonts w:ascii="Georgia" w:eastAsia="Times New Roman" w:hAnsi="Georgia" w:cs="Times New Roman"/>
          <w:color w:val="111111"/>
          <w:sz w:val="24"/>
          <w:szCs w:val="24"/>
          <w:lang w:eastAsia="cs-CZ"/>
        </w:rPr>
        <w:t> oblečení (nejen pro dětičky), které se obléká samo. Po kliknutí na fotky se dostanete přímo na </w:t>
      </w:r>
      <w:hyperlink r:id="rId11" w:tgtFrame="_blank" w:history="1">
        <w:r w:rsidRPr="00265005">
          <w:rPr>
            <w:rFonts w:ascii="Georgia" w:eastAsia="Times New Roman" w:hAnsi="Georgia" w:cs="Times New Roman"/>
            <w:color w:val="179EDC"/>
            <w:sz w:val="24"/>
            <w:szCs w:val="24"/>
            <w:u w:val="single"/>
            <w:bdr w:val="none" w:sz="0" w:space="0" w:color="auto" w:frame="1"/>
            <w:lang w:eastAsia="cs-CZ"/>
          </w:rPr>
          <w:t>web Unua</w:t>
        </w:r>
      </w:hyperlink>
      <w:r w:rsidRPr="00265005">
        <w:rPr>
          <w:rFonts w:ascii="Georgia" w:eastAsia="Times New Roman" w:hAnsi="Georgia" w:cs="Times New Roman"/>
          <w:color w:val="111111"/>
          <w:sz w:val="24"/>
          <w:szCs w:val="24"/>
          <w:lang w:eastAsia="cs-CZ"/>
        </w:rPr>
        <w: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Žádné zdržování, jdeme na to.</w:t>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TRIKO</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Triko volte takové, které „</w:t>
      </w:r>
      <w:r w:rsidRPr="00265005">
        <w:rPr>
          <w:rFonts w:ascii="Georgia" w:eastAsia="Times New Roman" w:hAnsi="Georgia" w:cs="Times New Roman"/>
          <w:b/>
          <w:bCs/>
          <w:color w:val="111111"/>
          <w:sz w:val="24"/>
          <w:szCs w:val="24"/>
          <w:bdr w:val="none" w:sz="0" w:space="0" w:color="auto" w:frame="1"/>
          <w:lang w:eastAsia="cs-CZ"/>
        </w:rPr>
        <w:t>jde dobře přes hlavu</w:t>
      </w:r>
      <w:r w:rsidRPr="00265005">
        <w:rPr>
          <w:rFonts w:ascii="Georgia" w:eastAsia="Times New Roman" w:hAnsi="Georgia" w:cs="Times New Roman"/>
          <w:color w:val="111111"/>
          <w:sz w:val="24"/>
          <w:szCs w:val="24"/>
          <w:lang w:eastAsia="cs-CZ"/>
        </w:rPr>
        <w:t>“ (vyzkoušejte ideálně v obchodě). Tady asi není co řešit. Sami to znáte dobře, jak moc je nepříjemné rvát přes hlavu triko, které prostě nejde a nejde. To samé platí pro roláčky. Nejsem úplně proti rolákům, ale snad jsem nezažila rolák, který by šel lehce stáhnout. Takový kompromis mezi trikem a rolákem jsou poloroláky.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Ideální je triko </w:t>
      </w:r>
      <w:r w:rsidRPr="00265005">
        <w:rPr>
          <w:rFonts w:ascii="Georgia" w:eastAsia="Times New Roman" w:hAnsi="Georgia" w:cs="Times New Roman"/>
          <w:b/>
          <w:bCs/>
          <w:color w:val="111111"/>
          <w:sz w:val="24"/>
          <w:szCs w:val="24"/>
          <w:bdr w:val="none" w:sz="0" w:space="0" w:color="auto" w:frame="1"/>
          <w:lang w:eastAsia="cs-CZ"/>
        </w:rPr>
        <w:t>bez patentků u krku</w:t>
      </w:r>
      <w:r w:rsidRPr="00265005">
        <w:rPr>
          <w:rFonts w:ascii="Georgia" w:eastAsia="Times New Roman" w:hAnsi="Georgia" w:cs="Times New Roman"/>
          <w:color w:val="111111"/>
          <w:sz w:val="24"/>
          <w:szCs w:val="24"/>
          <w:lang w:eastAsia="cs-CZ"/>
        </w:rPr>
        <w:t> (zpravidla si je malé děti neumí odepnout ani zapnout).</w:t>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MIKINA/SVETR</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si Vaše dítko neumí zapnout knoflíčky, volte </w:t>
      </w:r>
      <w:r w:rsidRPr="00265005">
        <w:rPr>
          <w:rFonts w:ascii="Georgia" w:eastAsia="Times New Roman" w:hAnsi="Georgia" w:cs="Times New Roman"/>
          <w:b/>
          <w:bCs/>
          <w:color w:val="111111"/>
          <w:sz w:val="24"/>
          <w:szCs w:val="24"/>
          <w:bdr w:val="none" w:sz="0" w:space="0" w:color="auto" w:frame="1"/>
          <w:lang w:eastAsia="cs-CZ"/>
        </w:rPr>
        <w:t>mikinu na zip</w:t>
      </w:r>
      <w:r w:rsidRPr="00265005">
        <w:rPr>
          <w:rFonts w:ascii="Georgia" w:eastAsia="Times New Roman" w:hAnsi="Georgia" w:cs="Times New Roman"/>
          <w:color w:val="111111"/>
          <w:sz w:val="24"/>
          <w:szCs w:val="24"/>
          <w:lang w:eastAsia="cs-CZ"/>
        </w:rPr>
        <w:t>. Je to rychlejší a praktičtější po všech stránkách. Zapnout a rozeptnout zip zvládne i dvouleťáček (některé děti potřebují dopomoc pouze s nasazením jezdce na zip).</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Nedaří-li se dítku uchopit malý jezdec, je skvělé na něj připevnit </w:t>
      </w:r>
      <w:hyperlink r:id="rId12" w:tgtFrame="_blank" w:history="1">
        <w:r w:rsidRPr="00265005">
          <w:rPr>
            <w:rFonts w:ascii="Georgia" w:eastAsia="Times New Roman" w:hAnsi="Georgia" w:cs="Times New Roman"/>
            <w:b/>
            <w:bCs/>
            <w:color w:val="179EDC"/>
            <w:sz w:val="24"/>
            <w:szCs w:val="24"/>
            <w:u w:val="single"/>
            <w:bdr w:val="none" w:sz="0" w:space="0" w:color="auto" w:frame="1"/>
            <w:lang w:eastAsia="cs-CZ"/>
          </w:rPr>
          <w:t>taháček</w:t>
        </w:r>
      </w:hyperlink>
      <w:r w:rsidRPr="00265005">
        <w:rPr>
          <w:rFonts w:ascii="Georgia" w:eastAsia="Times New Roman" w:hAnsi="Georgia" w:cs="Times New Roman"/>
          <w:color w:val="111111"/>
          <w:sz w:val="24"/>
          <w:szCs w:val="24"/>
          <w:lang w:eastAsia="cs-CZ"/>
        </w:rPr>
        <w:t>. Je to malá, ale praktická vychytávka.</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54A6E247" wp14:editId="3DAE94C4">
            <wp:extent cx="3596640" cy="2697480"/>
            <wp:effectExtent l="0" t="0" r="3810" b="7620"/>
            <wp:docPr id="6" name="obrázek 4" descr="https://predskolniporadna.cz/wp-content/uploads/2019/07/vychyt%C3%A1vka-na-zip.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edskolniporadna.cz/wp-content/uploads/2019/07/vychyt%C3%A1vka-na-zip.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je to možné, volte mikinku </w:t>
      </w:r>
      <w:r w:rsidRPr="00265005">
        <w:rPr>
          <w:rFonts w:ascii="Georgia" w:eastAsia="Times New Roman" w:hAnsi="Georgia" w:cs="Times New Roman"/>
          <w:b/>
          <w:bCs/>
          <w:color w:val="111111"/>
          <w:sz w:val="24"/>
          <w:szCs w:val="24"/>
          <w:bdr w:val="none" w:sz="0" w:space="0" w:color="auto" w:frame="1"/>
          <w:lang w:eastAsia="cs-CZ"/>
        </w:rPr>
        <w:t>bez kapuce</w:t>
      </w:r>
      <w:r w:rsidRPr="00265005">
        <w:rPr>
          <w:rFonts w:ascii="Georgia" w:eastAsia="Times New Roman" w:hAnsi="Georgia" w:cs="Times New Roman"/>
          <w:color w:val="111111"/>
          <w:sz w:val="24"/>
          <w:szCs w:val="24"/>
          <w:lang w:eastAsia="cs-CZ"/>
        </w:rPr>
        <w:t>, která často dělá pod bundou neplechu.</w:t>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BUNDA</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U bundy je naopak </w:t>
      </w:r>
      <w:r w:rsidRPr="00265005">
        <w:rPr>
          <w:rFonts w:ascii="Georgia" w:eastAsia="Times New Roman" w:hAnsi="Georgia" w:cs="Times New Roman"/>
          <w:b/>
          <w:bCs/>
          <w:color w:val="111111"/>
          <w:sz w:val="24"/>
          <w:szCs w:val="24"/>
          <w:bdr w:val="none" w:sz="0" w:space="0" w:color="auto" w:frame="1"/>
          <w:lang w:eastAsia="cs-CZ"/>
        </w:rPr>
        <w:t>kapucka</w:t>
      </w:r>
      <w:r w:rsidRPr="00265005">
        <w:rPr>
          <w:rFonts w:ascii="Georgia" w:eastAsia="Times New Roman" w:hAnsi="Georgia" w:cs="Times New Roman"/>
          <w:color w:val="111111"/>
          <w:sz w:val="24"/>
          <w:szCs w:val="24"/>
          <w:lang w:eastAsia="cs-CZ"/>
        </w:rPr>
        <w:t> vítána. A </w:t>
      </w:r>
      <w:r w:rsidRPr="00265005">
        <w:rPr>
          <w:rFonts w:ascii="Georgia" w:eastAsia="Times New Roman" w:hAnsi="Georgia" w:cs="Times New Roman"/>
          <w:b/>
          <w:bCs/>
          <w:color w:val="111111"/>
          <w:sz w:val="24"/>
          <w:szCs w:val="24"/>
          <w:bdr w:val="none" w:sz="0" w:space="0" w:color="auto" w:frame="1"/>
          <w:lang w:eastAsia="cs-CZ"/>
        </w:rPr>
        <w:t>kapsička</w:t>
      </w:r>
      <w:r w:rsidRPr="00265005">
        <w:rPr>
          <w:rFonts w:ascii="Georgia" w:eastAsia="Times New Roman" w:hAnsi="Georgia" w:cs="Times New Roman"/>
          <w:color w:val="111111"/>
          <w:sz w:val="24"/>
          <w:szCs w:val="24"/>
          <w:lang w:eastAsia="cs-CZ"/>
        </w:rPr>
        <w:t> na kapesník taky přijde vhod.</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hyperlink r:id="rId15" w:tgtFrame="_blank" w:history="1">
        <w:r w:rsidRPr="00265005">
          <w:rPr>
            <w:rFonts w:ascii="Georgia" w:eastAsia="Times New Roman" w:hAnsi="Georgia" w:cs="Times New Roman"/>
            <w:color w:val="179EDC"/>
            <w:sz w:val="24"/>
            <w:szCs w:val="24"/>
            <w:u w:val="single"/>
            <w:bdr w:val="none" w:sz="0" w:space="0" w:color="auto" w:frame="1"/>
            <w:lang w:eastAsia="cs-CZ"/>
          </w:rPr>
          <w:br/>
        </w: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214390BE" wp14:editId="3C5020D9">
              <wp:extent cx="2956560" cy="2209800"/>
              <wp:effectExtent l="0" t="0" r="0" b="0"/>
              <wp:docPr id="7" name="obrázek 5" descr="https://predskolniporadna.cz/wp-content/uploads/2019/07/bunda.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dskolniporadna.cz/wp-content/uploads/2019/07/bunda.jpg">
                        <a:hlinkClick r:id="rId13"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6560" cy="2209800"/>
                      </a:xfrm>
                      <a:prstGeom prst="rect">
                        <a:avLst/>
                      </a:prstGeom>
                      <a:noFill/>
                      <a:ln>
                        <a:noFill/>
                      </a:ln>
                    </pic:spPr>
                  </pic:pic>
                </a:graphicData>
              </a:graphic>
            </wp:inline>
          </w:drawing>
        </w:r>
      </w:hyperlink>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KALHOTY, LEGÍNY, PUNČOCHÁČE</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Kalhoty do třídy volte určitě co </w:t>
      </w:r>
      <w:r w:rsidRPr="00265005">
        <w:rPr>
          <w:rFonts w:ascii="Georgia" w:eastAsia="Times New Roman" w:hAnsi="Georgia" w:cs="Times New Roman"/>
          <w:b/>
          <w:bCs/>
          <w:color w:val="111111"/>
          <w:sz w:val="24"/>
          <w:szCs w:val="24"/>
          <w:bdr w:val="none" w:sz="0" w:space="0" w:color="auto" w:frame="1"/>
          <w:lang w:eastAsia="cs-CZ"/>
        </w:rPr>
        <w:t>nejpohodlnější</w:t>
      </w:r>
      <w:r w:rsidRPr="00265005">
        <w:rPr>
          <w:rFonts w:ascii="Georgia" w:eastAsia="Times New Roman" w:hAnsi="Georgia" w:cs="Times New Roman"/>
          <w:color w:val="111111"/>
          <w:sz w:val="24"/>
          <w:szCs w:val="24"/>
          <w:lang w:eastAsia="cs-CZ"/>
        </w:rPr>
        <w:t>. Děti tráví spoustu času hrou na koberci. Nejsou vhodné rifle, manšestráky atp. Ideální jsou tepláčky či legínky </w:t>
      </w:r>
      <w:r w:rsidRPr="00265005">
        <w:rPr>
          <w:rFonts w:ascii="Georgia" w:eastAsia="Times New Roman" w:hAnsi="Georgia" w:cs="Times New Roman"/>
          <w:b/>
          <w:bCs/>
          <w:color w:val="111111"/>
          <w:sz w:val="24"/>
          <w:szCs w:val="24"/>
          <w:bdr w:val="none" w:sz="0" w:space="0" w:color="auto" w:frame="1"/>
          <w:lang w:eastAsia="cs-CZ"/>
        </w:rPr>
        <w:t>v pase do nápletu či do gumy</w:t>
      </w:r>
      <w:r w:rsidRPr="00265005">
        <w:rPr>
          <w:rFonts w:ascii="Georgia" w:eastAsia="Times New Roman" w:hAnsi="Georgia" w:cs="Times New Roman"/>
          <w:color w:val="111111"/>
          <w:sz w:val="24"/>
          <w:szCs w:val="24"/>
          <w:lang w:eastAsia="cs-CZ"/>
        </w:rPr>
        <w: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Osobně miluji tepláčky, které mají náplet i kolem kotníků. A to hlavně proto, že takové tepláčky jsou vícevelikostní, což ušetří peněženku.</w:t>
      </w: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38147F6C" wp14:editId="1BDB9C1D">
            <wp:extent cx="2682240" cy="2011680"/>
            <wp:effectExtent l="0" t="0" r="3810" b="7620"/>
            <wp:docPr id="8" name="obrázek 6" descr="https://predskolniporadna.cz/wp-content/uploads/2019/07/kalhoty-s-n%C3%A1plety.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edskolniporadna.cz/wp-content/uploads/2019/07/kalhoty-s-n%C3%A1plety.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Mají pro mě jedno ALE. Dítě, které oblékání ještě nemá v malíku, je rádo, že tepláčky stáhne ze zadečku. Pokud má ještě zápasit s </w:t>
      </w:r>
      <w:r w:rsidRPr="00265005">
        <w:rPr>
          <w:rFonts w:ascii="Georgia" w:eastAsia="Times New Roman" w:hAnsi="Georgia" w:cs="Times New Roman"/>
          <w:b/>
          <w:bCs/>
          <w:color w:val="111111"/>
          <w:sz w:val="24"/>
          <w:szCs w:val="24"/>
          <w:bdr w:val="none" w:sz="0" w:space="0" w:color="auto" w:frame="1"/>
          <w:lang w:eastAsia="cs-CZ"/>
        </w:rPr>
        <w:t>nápletem kolem kotníků</w:t>
      </w:r>
      <w:r w:rsidRPr="00265005">
        <w:rPr>
          <w:rFonts w:ascii="Georgia" w:eastAsia="Times New Roman" w:hAnsi="Georgia" w:cs="Times New Roman"/>
          <w:color w:val="111111"/>
          <w:sz w:val="24"/>
          <w:szCs w:val="24"/>
          <w:lang w:eastAsia="cs-CZ"/>
        </w:rPr>
        <w:t>, bývá to problém. Kalhoty, které nemají na nohavicích náplet a nejsou příliš úzké, z dítěte prakticky spadnou samy. Pokud už má Vaše dítko oblékání v malíku, s nápletem u kotníků si poradí hravě.</w:t>
      </w: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05692722" wp14:editId="3F55AE83">
            <wp:extent cx="3139440" cy="2362200"/>
            <wp:effectExtent l="0" t="0" r="3810" b="0"/>
            <wp:docPr id="9" name="obrázek 7" descr="https://predskolniporadna.cz/wp-content/uploads/2019/07/kalhotysupr.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dskolniporadna.cz/wp-content/uploads/2019/07/kalhotysupr.jp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440" cy="236220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lastRenderedPageBreak/>
        <w:t>Legíny</w:t>
      </w:r>
      <w:r w:rsidRPr="00265005">
        <w:rPr>
          <w:rFonts w:ascii="Georgia" w:eastAsia="Times New Roman" w:hAnsi="Georgia" w:cs="Times New Roman"/>
          <w:color w:val="111111"/>
          <w:sz w:val="24"/>
          <w:szCs w:val="24"/>
          <w:lang w:eastAsia="cs-CZ"/>
        </w:rPr>
        <w:t> mají také své výhody. V zimě není potřeba svlékat tepláčky, ve kterých si dítě hraje ve třídě, oblékat podvlíkačky a oteplovačky. Stačí na legínky pouze obléknout kalhoty na ven a je hotovo. Šetří to čas, námahu i nervy. </w:t>
      </w:r>
      <w:r w:rsidRPr="00265005">
        <w:rPr>
          <w:rFonts w:ascii="Georgia" w:eastAsia="Times New Roman" w:hAnsi="Georgia" w:cs="Times New Roman"/>
          <w:noProof/>
          <w:color w:val="111111"/>
          <w:sz w:val="24"/>
          <w:szCs w:val="24"/>
          <w:lang w:eastAsia="cs-CZ"/>
        </w:rPr>
        <mc:AlternateContent>
          <mc:Choice Requires="wps">
            <w:drawing>
              <wp:inline distT="0" distB="0" distL="0" distR="0" wp14:anchorId="2E0EEF1C" wp14:editId="38445AE6">
                <wp:extent cx="304800" cy="304800"/>
                <wp:effectExtent l="0" t="0" r="0" b="0"/>
                <wp:docPr id="2" name="AutoShap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3984B" id="AutoShap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YdQ58&#10;wQIAAMQ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Obecně však jdou legínky dětem oblékat i svlékat hůře než tepláčky. (Opět mám na mysli zejména děti, které se oblékat učí a my jim tento proces chceme usnadnit. </w:t>
      </w:r>
      <w:hyperlink r:id="rId21" w:history="1">
        <w:r w:rsidRPr="00265005">
          <w:rPr>
            <w:rFonts w:ascii="Georgia" w:eastAsia="Times New Roman" w:hAnsi="Georgia" w:cs="Times New Roman"/>
            <w:color w:val="179EDC"/>
            <w:sz w:val="24"/>
            <w:szCs w:val="24"/>
            <w:u w:val="single"/>
            <w:bdr w:val="none" w:sz="0" w:space="0" w:color="auto" w:frame="1"/>
            <w:lang w:eastAsia="cs-CZ"/>
          </w:rPr>
          <w:t>Než půjdou do školy</w:t>
        </w:r>
      </w:hyperlink>
      <w:r w:rsidRPr="00265005">
        <w:rPr>
          <w:rFonts w:ascii="Georgia" w:eastAsia="Times New Roman" w:hAnsi="Georgia" w:cs="Times New Roman"/>
          <w:color w:val="111111"/>
          <w:sz w:val="24"/>
          <w:szCs w:val="24"/>
          <w:lang w:eastAsia="cs-CZ"/>
        </w:rPr>
        <w:t>, budou oblečené coby dup.)</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t>Punčocháče. </w:t>
      </w:r>
      <w:r w:rsidRPr="00265005">
        <w:rPr>
          <w:rFonts w:ascii="Georgia" w:eastAsia="Times New Roman" w:hAnsi="Georgia" w:cs="Times New Roman"/>
          <w:color w:val="111111"/>
          <w:sz w:val="24"/>
          <w:szCs w:val="24"/>
          <w:lang w:eastAsia="cs-CZ"/>
        </w:rPr>
        <w:t>Nefandím jim. Zpravidla se špatně oblékají. Ale opravdu často se stane, že se dítko celé převlékne a šlápne do mokrého. Zákon schválnosti zde funguje stoprocentně. Stane-li se to v ponožkách, je raz dva vyřešeno a převlečeno. Punčocháče jsou o dost složitější, obzvlášť má-li dítko už oblečené lacláče i bundu.</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V nepříznivém počasí jsou na procházku vhodné </w:t>
      </w:r>
      <w:r w:rsidRPr="00265005">
        <w:rPr>
          <w:rFonts w:ascii="Georgia" w:eastAsia="Times New Roman" w:hAnsi="Georgia" w:cs="Times New Roman"/>
          <w:b/>
          <w:bCs/>
          <w:color w:val="111111"/>
          <w:sz w:val="24"/>
          <w:szCs w:val="24"/>
          <w:bdr w:val="none" w:sz="0" w:space="0" w:color="auto" w:frame="1"/>
          <w:lang w:eastAsia="cs-CZ"/>
        </w:rPr>
        <w:t>pogumované kalhoty i bunda</w:t>
      </w:r>
      <w:r w:rsidRPr="00265005">
        <w:rPr>
          <w:rFonts w:ascii="Georgia" w:eastAsia="Times New Roman" w:hAnsi="Georgia" w:cs="Times New Roman"/>
          <w:color w:val="111111"/>
          <w:sz w:val="24"/>
          <w:szCs w:val="24"/>
          <w:lang w:eastAsia="cs-CZ"/>
        </w:rPr>
        <w:t>, případně </w:t>
      </w:r>
      <w:r w:rsidRPr="00265005">
        <w:rPr>
          <w:rFonts w:ascii="Georgia" w:eastAsia="Times New Roman" w:hAnsi="Georgia" w:cs="Times New Roman"/>
          <w:b/>
          <w:bCs/>
          <w:color w:val="111111"/>
          <w:sz w:val="24"/>
          <w:szCs w:val="24"/>
          <w:bdr w:val="none" w:sz="0" w:space="0" w:color="auto" w:frame="1"/>
          <w:lang w:eastAsia="cs-CZ"/>
        </w:rPr>
        <w:t>pláštěnka</w:t>
      </w:r>
      <w:r w:rsidRPr="00265005">
        <w:rPr>
          <w:rFonts w:ascii="Georgia" w:eastAsia="Times New Roman" w:hAnsi="Georgia" w:cs="Times New Roman"/>
          <w:color w:val="111111"/>
          <w:sz w:val="24"/>
          <w:szCs w:val="24"/>
          <w:lang w:eastAsia="cs-CZ"/>
        </w:rPr>
        <w:t>. Děti (obzvlášť z lesních školek) ví, že neexistuje špatné počasí, pouze špatné oblečení.</w:t>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SUKNĚ, ŠATY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333333"/>
          <w:sz w:val="24"/>
          <w:szCs w:val="24"/>
          <w:bdr w:val="none" w:sz="0" w:space="0" w:color="auto" w:frame="1"/>
          <w:lang w:eastAsia="cs-CZ"/>
        </w:rPr>
        <w:t>Holčičky se určitě budou rády parádit se sukýnkou. Ideální je také v pase do </w:t>
      </w:r>
      <w:r w:rsidRPr="00265005">
        <w:rPr>
          <w:rFonts w:ascii="Georgia" w:eastAsia="Times New Roman" w:hAnsi="Georgia" w:cs="Times New Roman"/>
          <w:b/>
          <w:bCs/>
          <w:color w:val="333333"/>
          <w:sz w:val="24"/>
          <w:szCs w:val="24"/>
          <w:bdr w:val="none" w:sz="0" w:space="0" w:color="auto" w:frame="1"/>
          <w:lang w:eastAsia="cs-CZ"/>
        </w:rPr>
        <w:t>gumy</w:t>
      </w:r>
      <w:r w:rsidRPr="00265005">
        <w:rPr>
          <w:rFonts w:ascii="Georgia" w:eastAsia="Times New Roman" w:hAnsi="Georgia" w:cs="Times New Roman"/>
          <w:color w:val="333333"/>
          <w:sz w:val="24"/>
          <w:szCs w:val="24"/>
          <w:bdr w:val="none" w:sz="0" w:space="0" w:color="auto" w:frame="1"/>
          <w:lang w:eastAsia="cs-CZ"/>
        </w:rPr>
        <w:t>. </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Šatičky jsou také vhodné, ale prosím pěkně za všechny paní učitelky – ať nemají tisíc pidi knoflíčků na zádech, které je nutné všechny! odepnout. Paní učitelky rády dětem s oblékáním pomůžou, ale …</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0DF7E203" wp14:editId="2230F743">
            <wp:extent cx="2590800" cy="1935480"/>
            <wp:effectExtent l="0" t="0" r="0" b="7620"/>
            <wp:docPr id="10" name="obrázek 9" descr="https://predskolniporadna.cz/wp-content/uploads/2019/07/sukn%C4%9B.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edskolniporadna.cz/wp-content/uploads/2019/07/sukn%C4%9B.jp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1935480"/>
                    </a:xfrm>
                    <a:prstGeom prst="rect">
                      <a:avLst/>
                    </a:prstGeom>
                    <a:noFill/>
                    <a:ln>
                      <a:noFill/>
                    </a:ln>
                  </pic:spPr>
                </pic:pic>
              </a:graphicData>
            </a:graphic>
          </wp:inline>
        </w:drawing>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KOMBINÉZA X KALHOTY + BUNDA</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bych se měla rozhodnout mezi kombinézou a kalhotami s bundou, volím jednoznačně </w:t>
      </w:r>
      <w:r w:rsidRPr="00265005">
        <w:rPr>
          <w:rFonts w:ascii="Georgia" w:eastAsia="Times New Roman" w:hAnsi="Georgia" w:cs="Times New Roman"/>
          <w:b/>
          <w:bCs/>
          <w:color w:val="111111"/>
          <w:sz w:val="24"/>
          <w:szCs w:val="24"/>
          <w:bdr w:val="none" w:sz="0" w:space="0" w:color="auto" w:frame="1"/>
          <w:lang w:eastAsia="cs-CZ"/>
        </w:rPr>
        <w:t>kombinézu</w:t>
      </w:r>
      <w:r w:rsidRPr="00265005">
        <w:rPr>
          <w:rFonts w:ascii="Georgia" w:eastAsia="Times New Roman" w:hAnsi="Georgia" w:cs="Times New Roman"/>
          <w:color w:val="111111"/>
          <w:sz w:val="24"/>
          <w:szCs w:val="24"/>
          <w:lang w:eastAsia="cs-CZ"/>
        </w:rPr>
        <w:t>. Nejen, že je v ní dítko oblíknuté co by dup, ale nikde nic nevykukuje, netáhne na záda atd. Pokud je i dostatečně dlouhý zip (ideálně až ke kolenům), mají kluci vyhráno i s čůráním venku.</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jste však fandové kalhot a bundiček, tak zvažte, zda jsou opravdu vhodné</w:t>
      </w:r>
      <w:r w:rsidRPr="00265005">
        <w:rPr>
          <w:rFonts w:ascii="Georgia" w:eastAsia="Times New Roman" w:hAnsi="Georgia" w:cs="Times New Roman"/>
          <w:b/>
          <w:bCs/>
          <w:color w:val="111111"/>
          <w:sz w:val="24"/>
          <w:szCs w:val="24"/>
          <w:bdr w:val="none" w:sz="0" w:space="0" w:color="auto" w:frame="1"/>
          <w:lang w:eastAsia="cs-CZ"/>
        </w:rPr>
        <w:t> kalhoty s laclem</w:t>
      </w:r>
      <w:r w:rsidRPr="00265005">
        <w:rPr>
          <w:rFonts w:ascii="Georgia" w:eastAsia="Times New Roman" w:hAnsi="Georgia" w:cs="Times New Roman"/>
          <w:color w:val="111111"/>
          <w:sz w:val="24"/>
          <w:szCs w:val="24"/>
          <w:lang w:eastAsia="cs-CZ"/>
        </w:rPr>
        <w:t>. Obzvlášť pokud vaše dítko potřebuje častěji „na malou“. Svlékat v zimě bundu, sundávat šle, stahovat kalhoty není pro nikoho moc komfortní.</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Jako super alternativu ke kalhotám s laclem vnímám </w:t>
      </w:r>
      <w:r w:rsidRPr="00265005">
        <w:rPr>
          <w:rFonts w:ascii="Georgia" w:eastAsia="Times New Roman" w:hAnsi="Georgia" w:cs="Times New Roman"/>
          <w:b/>
          <w:bCs/>
          <w:color w:val="111111"/>
          <w:sz w:val="24"/>
          <w:szCs w:val="24"/>
          <w:bdr w:val="none" w:sz="0" w:space="0" w:color="auto" w:frame="1"/>
          <w:lang w:eastAsia="cs-CZ"/>
        </w:rPr>
        <w:t>kalhoty s vysokým nápletem</w:t>
      </w:r>
      <w:r w:rsidRPr="00265005">
        <w:rPr>
          <w:rFonts w:ascii="Georgia" w:eastAsia="Times New Roman" w:hAnsi="Georgia" w:cs="Times New Roman"/>
          <w:color w:val="111111"/>
          <w:sz w:val="24"/>
          <w:szCs w:val="24"/>
          <w:lang w:eastAsia="cs-CZ"/>
        </w:rPr>
        <w:t>, kdy zádička jsou v teple při jakémkoli zimním dovádění.</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lastRenderedPageBreak/>
        <w:drawing>
          <wp:inline distT="0" distB="0" distL="0" distR="0" wp14:anchorId="79A64296" wp14:editId="64526006">
            <wp:extent cx="3063240" cy="2301240"/>
            <wp:effectExtent l="0" t="0" r="3810" b="3810"/>
            <wp:docPr id="11" name="obrázek 10" descr="https://predskolniporadna.cz/wp-content/uploads/2019/07/kalhoty-s-vysok%C3%BDm-n%C3%A1plete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dskolniporadna.cz/wp-content/uploads/2019/07/kalhoty-s-vysok%C3%BDm-n%C3%A1pletem.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2301240"/>
                    </a:xfrm>
                    <a:prstGeom prst="rect">
                      <a:avLst/>
                    </a:prstGeom>
                    <a:noFill/>
                    <a:ln>
                      <a:noFill/>
                    </a:ln>
                  </pic:spPr>
                </pic:pic>
              </a:graphicData>
            </a:graphic>
          </wp:inline>
        </w:drawing>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ČEPICE, NÁKRČNÍK, ŠÁLA, KUKLA</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Tady toho moc nevymyslíme.</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Nákrčník a čepici si zpravidla děti zvládnou obléknout samy bez problému. Šály se dnes používají málo.</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7A5568DA" wp14:editId="605DE1F7">
            <wp:extent cx="3032760" cy="2270760"/>
            <wp:effectExtent l="0" t="0" r="0" b="0"/>
            <wp:docPr id="12" name="obrázek 11" descr="https://predskolniporadna.cz/wp-content/uploads/2019/07/%C4%8Depice-a-kukla.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edskolniporadna.cz/wp-content/uploads/2019/07/%C4%8Depice-a-kukla.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760" cy="227076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333333"/>
          <w:sz w:val="24"/>
          <w:szCs w:val="24"/>
          <w:bdr w:val="none" w:sz="0" w:space="0" w:color="auto" w:frame="1"/>
          <w:lang w:eastAsia="cs-CZ"/>
        </w:rPr>
        <w:t>Já osobně jsem fanda všech </w:t>
      </w:r>
      <w:r w:rsidRPr="00265005">
        <w:rPr>
          <w:rFonts w:ascii="Georgia" w:eastAsia="Times New Roman" w:hAnsi="Georgia" w:cs="Times New Roman"/>
          <w:b/>
          <w:bCs/>
          <w:color w:val="333333"/>
          <w:sz w:val="24"/>
          <w:szCs w:val="24"/>
          <w:bdr w:val="none" w:sz="0" w:space="0" w:color="auto" w:frame="1"/>
          <w:lang w:eastAsia="cs-CZ"/>
        </w:rPr>
        <w:t>kukel</w:t>
      </w:r>
      <w:r w:rsidRPr="00265005">
        <w:rPr>
          <w:rFonts w:ascii="Georgia" w:eastAsia="Times New Roman" w:hAnsi="Georgia" w:cs="Times New Roman"/>
          <w:color w:val="333333"/>
          <w:sz w:val="24"/>
          <w:szCs w:val="24"/>
          <w:bdr w:val="none" w:sz="0" w:space="0" w:color="auto" w:frame="1"/>
          <w:lang w:eastAsia="cs-CZ"/>
        </w:rPr>
        <w:t>. Nasadím jednu věc a jdu. Opět praktické, rychlé, funkční. </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39A476D8" wp14:editId="5BA6431D">
            <wp:extent cx="3413760" cy="2560320"/>
            <wp:effectExtent l="0" t="0" r="0" b="0"/>
            <wp:docPr id="13" name="obrázek 12" descr="https://predskolniporadna.cz/wp-content/uploads/2019/07/kukla.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edskolniporadna.cz/wp-content/uploads/2019/07/kukla.jpg">
                      <a:hlinkClick r:id="rId26"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lastRenderedPageBreak/>
        <w:t>Na léto je vhodná </w:t>
      </w:r>
      <w:r w:rsidRPr="00265005">
        <w:rPr>
          <w:rFonts w:ascii="Georgia" w:eastAsia="Times New Roman" w:hAnsi="Georgia" w:cs="Times New Roman"/>
          <w:b/>
          <w:bCs/>
          <w:color w:val="111111"/>
          <w:sz w:val="24"/>
          <w:szCs w:val="24"/>
          <w:bdr w:val="none" w:sz="0" w:space="0" w:color="auto" w:frame="1"/>
          <w:lang w:eastAsia="cs-CZ"/>
        </w:rPr>
        <w:t>čepička s plachetkou na záda</w:t>
      </w:r>
      <w:r w:rsidRPr="00265005">
        <w:rPr>
          <w:rFonts w:ascii="Georgia" w:eastAsia="Times New Roman" w:hAnsi="Georgia" w:cs="Times New Roman"/>
          <w:color w:val="111111"/>
          <w:sz w:val="24"/>
          <w:szCs w:val="24"/>
          <w:lang w:eastAsia="cs-CZ"/>
        </w:rPr>
        <w:t>.</w:t>
      </w: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75701BD9" wp14:editId="07427B34">
            <wp:extent cx="3093720" cy="2316480"/>
            <wp:effectExtent l="0" t="0" r="0" b="7620"/>
            <wp:docPr id="14" name="obrázek 13" descr="https://predskolniporadna.cz/wp-content/uploads/2019/07/%C4%8Depice-s-plachetkou-na-z%C3%A1d%C3%AD%C4%8Dka.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edskolniporadna.cz/wp-content/uploads/2019/07/%C4%8Depice-s-plachetkou-na-z%C3%A1d%C3%AD%C4%8Dka.jpg">
                      <a:hlinkClick r:id="rId26"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3720" cy="2316480"/>
                    </a:xfrm>
                    <a:prstGeom prst="rect">
                      <a:avLst/>
                    </a:prstGeom>
                    <a:noFill/>
                    <a:ln>
                      <a:noFill/>
                    </a:ln>
                  </pic:spPr>
                </pic:pic>
              </a:graphicData>
            </a:graphic>
          </wp:inline>
        </w:drawing>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RUKAVICE</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Opět prosím za všechny paní učitelky mateřských škol na světě.</w:t>
      </w:r>
    </w:p>
    <w:p w:rsidR="00265005" w:rsidRPr="00265005" w:rsidRDefault="00265005" w:rsidP="00265005">
      <w:pPr>
        <w:spacing w:after="0" w:line="432" w:lineRule="atLeast"/>
        <w:jc w:val="center"/>
        <w:rPr>
          <w:rFonts w:ascii="Georgia" w:eastAsia="Times New Roman" w:hAnsi="Georgia" w:cs="Times New Roman"/>
          <w:color w:val="111111"/>
          <w:sz w:val="24"/>
          <w:szCs w:val="24"/>
          <w:lang w:eastAsia="cs-CZ"/>
        </w:rPr>
      </w:pPr>
      <w:r w:rsidRPr="00265005">
        <w:rPr>
          <w:rFonts w:ascii="Georgia" w:eastAsia="Times New Roman" w:hAnsi="Georgia" w:cs="Times New Roman"/>
          <w:b/>
          <w:bCs/>
          <w:color w:val="111111"/>
          <w:sz w:val="24"/>
          <w:szCs w:val="24"/>
          <w:bdr w:val="none" w:sz="0" w:space="0" w:color="auto" w:frame="1"/>
          <w:lang w:eastAsia="cs-CZ"/>
        </w:rPr>
        <w:t>NÉÉÉ PRSTOVÉ RUKAVICE</w:t>
      </w:r>
      <w:r w:rsidRPr="00265005">
        <w:rPr>
          <w:rFonts w:ascii="Georgia" w:eastAsia="Times New Roman" w:hAnsi="Georgia" w:cs="Times New Roman"/>
          <w:color w:val="111111"/>
          <w:sz w:val="24"/>
          <w:szCs w:val="24"/>
          <w:lang w:eastAsia="cs-CZ"/>
        </w:rPr>
        <w:t>.</w:t>
      </w:r>
    </w:p>
    <w:p w:rsidR="00265005" w:rsidRPr="00265005" w:rsidRDefault="00265005" w:rsidP="00265005">
      <w:pPr>
        <w:spacing w:after="0" w:line="432" w:lineRule="atLeast"/>
        <w:jc w:val="center"/>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si je tedy váš drobeček neumí obléknout sám.)</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Palčáky, palčáky a znovu palčáky. Musím vysvětlovat proč? </w:t>
      </w:r>
      <w:r w:rsidRPr="00265005">
        <w:rPr>
          <w:rFonts w:ascii="Georgia" w:eastAsia="Times New Roman" w:hAnsi="Georgia" w:cs="Times New Roman"/>
          <w:noProof/>
          <w:color w:val="111111"/>
          <w:sz w:val="24"/>
          <w:szCs w:val="24"/>
          <w:lang w:eastAsia="cs-CZ"/>
        </w:rPr>
        <mc:AlternateContent>
          <mc:Choice Requires="wps">
            <w:drawing>
              <wp:inline distT="0" distB="0" distL="0" distR="0" wp14:anchorId="68E95CCC" wp14:editId="1F8EE332">
                <wp:extent cx="304800" cy="304800"/>
                <wp:effectExtent l="0" t="0" r="0" b="0"/>
                <wp:docPr id="1" name="AutoShap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98003" id="AutoShape 1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En4yHA&#10;AgAAxQ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5B99FFCF" wp14:editId="74502629">
            <wp:extent cx="3108960" cy="2346960"/>
            <wp:effectExtent l="0" t="0" r="0" b="0"/>
            <wp:docPr id="15" name="obrázek 15" descr="https://predskolniporadna.cz/wp-content/uploads/2019/07/rukavice.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edskolniporadna.cz/wp-content/uploads/2019/07/rukavice.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8960" cy="2346960"/>
                    </a:xfrm>
                    <a:prstGeom prst="rect">
                      <a:avLst/>
                    </a:prstGeom>
                    <a:noFill/>
                    <a:ln>
                      <a:noFill/>
                    </a:ln>
                  </pic:spPr>
                </pic:pic>
              </a:graphicData>
            </a:graphic>
          </wp:inline>
        </w:drawing>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SPODNÍ PRÁDLO, PONOŽKY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Tady taky není příliš co vymýšlet. Hlavně ať jde</w:t>
      </w:r>
      <w:r w:rsidRPr="00265005">
        <w:rPr>
          <w:rFonts w:ascii="Georgia" w:eastAsia="Times New Roman" w:hAnsi="Georgia" w:cs="Times New Roman"/>
          <w:b/>
          <w:bCs/>
          <w:color w:val="111111"/>
          <w:sz w:val="24"/>
          <w:szCs w:val="24"/>
          <w:bdr w:val="none" w:sz="0" w:space="0" w:color="auto" w:frame="1"/>
          <w:lang w:eastAsia="cs-CZ"/>
        </w:rPr>
        <w:t> pohodlně obléknout a svléknout.</w:t>
      </w:r>
      <w:r w:rsidRPr="00265005">
        <w:rPr>
          <w:rFonts w:ascii="Georgia" w:eastAsia="Times New Roman" w:hAnsi="Georgia" w:cs="Times New Roman"/>
          <w:color w:val="111111"/>
          <w:sz w:val="24"/>
          <w:szCs w:val="24"/>
          <w:lang w:eastAsia="cs-CZ"/>
        </w:rPr>
        <w:t> Obzvlášť ponožky bývají pro některé děti oříšek. Ulehčeme jim to alespoň v začátcích a dejme jim takové, které se nasazují lehce.</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noProof/>
          <w:color w:val="179EDC"/>
          <w:sz w:val="24"/>
          <w:szCs w:val="24"/>
          <w:bdr w:val="none" w:sz="0" w:space="0" w:color="auto" w:frame="1"/>
          <w:lang w:eastAsia="cs-CZ"/>
        </w:rPr>
        <w:drawing>
          <wp:inline distT="0" distB="0" distL="0" distR="0" wp14:anchorId="3DF79226" wp14:editId="2F75DFFF">
            <wp:extent cx="3505200" cy="1615440"/>
            <wp:effectExtent l="0" t="0" r="0" b="3810"/>
            <wp:docPr id="16" name="obrázek 16" descr="https://predskolniporadna.cz/wp-content/uploads/2019/07/ponozky-e1564522924132.gi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dskolniporadna.cz/wp-content/uploads/2019/07/ponozky-e1564522924132.gif">
                      <a:hlinkClick r:id="rId1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1615440"/>
                    </a:xfrm>
                    <a:prstGeom prst="rect">
                      <a:avLst/>
                    </a:prstGeom>
                    <a:noFill/>
                    <a:ln>
                      <a:noFill/>
                    </a:ln>
                  </pic:spPr>
                </pic:pic>
              </a:graphicData>
            </a:graphic>
          </wp:inline>
        </w:drawing>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PAPUČKY, BOTY</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Vhodné jsou jednoduché papučky </w:t>
      </w:r>
      <w:r w:rsidRPr="00265005">
        <w:rPr>
          <w:rFonts w:ascii="Georgia" w:eastAsia="Times New Roman" w:hAnsi="Georgia" w:cs="Times New Roman"/>
          <w:b/>
          <w:bCs/>
          <w:color w:val="111111"/>
          <w:sz w:val="24"/>
          <w:szCs w:val="24"/>
          <w:bdr w:val="none" w:sz="0" w:space="0" w:color="auto" w:frame="1"/>
          <w:lang w:eastAsia="cs-CZ"/>
        </w:rPr>
        <w:t>na gumu nebo suchý zip</w:t>
      </w:r>
      <w:r w:rsidRPr="00265005">
        <w:rPr>
          <w:rFonts w:ascii="Georgia" w:eastAsia="Times New Roman" w:hAnsi="Georgia" w:cs="Times New Roman"/>
          <w:color w:val="111111"/>
          <w:sz w:val="24"/>
          <w:szCs w:val="24"/>
          <w:lang w:eastAsia="cs-CZ"/>
        </w:rPr>
        <w:t>. Nedoporučuji papučky s přezkou a už vůbec ne na tkaničky. Cukle a „kroksky“ taky nejsou vhodné.</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lastRenderedPageBreak/>
        <w:t>Málokteré dítě má botičky na tkaničky.</w:t>
      </w:r>
      <w:r w:rsidRPr="00265005">
        <w:rPr>
          <w:rFonts w:ascii="Georgia" w:eastAsia="Times New Roman" w:hAnsi="Georgia" w:cs="Times New Roman"/>
          <w:b/>
          <w:bCs/>
          <w:color w:val="111111"/>
          <w:sz w:val="24"/>
          <w:szCs w:val="24"/>
          <w:bdr w:val="none" w:sz="0" w:space="0" w:color="auto" w:frame="1"/>
          <w:lang w:eastAsia="cs-CZ"/>
        </w:rPr>
        <w:t> Suchý zip</w:t>
      </w:r>
      <w:r w:rsidRPr="00265005">
        <w:rPr>
          <w:rFonts w:ascii="Georgia" w:eastAsia="Times New Roman" w:hAnsi="Georgia" w:cs="Times New Roman"/>
          <w:color w:val="111111"/>
          <w:sz w:val="24"/>
          <w:szCs w:val="24"/>
          <w:lang w:eastAsia="cs-CZ"/>
        </w:rPr>
        <w:t> je určitě praktičtější.</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Pokud si dítko plete levou a pravou botu, můžete nakreslit na vnitřní stranu botičky </w:t>
      </w:r>
      <w:r w:rsidRPr="00265005">
        <w:rPr>
          <w:rFonts w:ascii="Georgia" w:eastAsia="Times New Roman" w:hAnsi="Georgia" w:cs="Times New Roman"/>
          <w:b/>
          <w:bCs/>
          <w:color w:val="111111"/>
          <w:sz w:val="24"/>
          <w:szCs w:val="24"/>
          <w:bdr w:val="none" w:sz="0" w:space="0" w:color="auto" w:frame="1"/>
          <w:lang w:eastAsia="cs-CZ"/>
        </w:rPr>
        <w:t>puntík</w:t>
      </w:r>
      <w:r w:rsidRPr="00265005">
        <w:rPr>
          <w:rFonts w:ascii="Georgia" w:eastAsia="Times New Roman" w:hAnsi="Georgia" w:cs="Times New Roman"/>
          <w:color w:val="111111"/>
          <w:sz w:val="24"/>
          <w:szCs w:val="24"/>
          <w:lang w:eastAsia="cs-CZ"/>
        </w:rPr>
        <w:t>. Před obutím si dítě boty nachystá tak, aby se puntíky dotýkaly. (Nebo nakreslete pusu – botičky se před obutím musí políbit. Kreativitě se meze nekladou. )</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V nepříznivém počasí do školky s sebou přibalte </w:t>
      </w:r>
      <w:r w:rsidRPr="00265005">
        <w:rPr>
          <w:rFonts w:ascii="Georgia" w:eastAsia="Times New Roman" w:hAnsi="Georgia" w:cs="Times New Roman"/>
          <w:b/>
          <w:bCs/>
          <w:color w:val="111111"/>
          <w:sz w:val="24"/>
          <w:szCs w:val="24"/>
          <w:bdr w:val="none" w:sz="0" w:space="0" w:color="auto" w:frame="1"/>
          <w:lang w:eastAsia="cs-CZ"/>
        </w:rPr>
        <w:t>gumáčky</w:t>
      </w:r>
      <w:r w:rsidRPr="00265005">
        <w:rPr>
          <w:rFonts w:ascii="Georgia" w:eastAsia="Times New Roman" w:hAnsi="Georgia" w:cs="Times New Roman"/>
          <w:color w:val="111111"/>
          <w:sz w:val="24"/>
          <w:szCs w:val="24"/>
          <w:lang w:eastAsia="cs-CZ"/>
        </w:rPr>
        <w:t>. I když ráno/odpoledne jedete autem a z parkoviště do školky přeběhnete jen v teniskách, dětem gumáčky do školky určitě dejte. Spousta mateřských škol chodí s dětmi ven i když mrholí. A taková kaluž hned před vchodem do mateřské školy je nesmírné lákadlo. O to míň lákavé je jít v mokrých teniskách na hodinovou procházku.</w:t>
      </w: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PROČ PODEPSAT?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Vaše dítko si oblečení pozná, tak proč ho máte podepisovat?</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Velmi často se stane, že se ve třídě sejde </w:t>
      </w:r>
      <w:r w:rsidRPr="00265005">
        <w:rPr>
          <w:rFonts w:ascii="Georgia" w:eastAsia="Times New Roman" w:hAnsi="Georgia" w:cs="Times New Roman"/>
          <w:b/>
          <w:bCs/>
          <w:color w:val="111111"/>
          <w:sz w:val="24"/>
          <w:szCs w:val="24"/>
          <w:bdr w:val="none" w:sz="0" w:space="0" w:color="auto" w:frame="1"/>
          <w:lang w:eastAsia="cs-CZ"/>
        </w:rPr>
        <w:t>naprosto totožné oblečení</w:t>
      </w:r>
      <w:r w:rsidRPr="00265005">
        <w:rPr>
          <w:rFonts w:ascii="Georgia" w:eastAsia="Times New Roman" w:hAnsi="Georgia" w:cs="Times New Roman"/>
          <w:color w:val="111111"/>
          <w:sz w:val="24"/>
          <w:szCs w:val="24"/>
          <w:lang w:eastAsia="cs-CZ"/>
        </w:rPr>
        <w:t> (bývá to zpravidla po výprodeji v Lidlu) a není pak jednoduché rozluštit, čí je růžová mikinka.</w:t>
      </w:r>
    </w:p>
    <w:p w:rsid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p>
    <w:p w:rsidR="00265005" w:rsidRPr="00265005" w:rsidRDefault="00265005" w:rsidP="00265005">
      <w:pPr>
        <w:spacing w:after="0" w:line="240" w:lineRule="auto"/>
        <w:outlineLvl w:val="2"/>
        <w:rPr>
          <w:rFonts w:ascii="Amatic SC" w:eastAsia="Times New Roman" w:hAnsi="Amatic SC" w:cs="Times New Roman"/>
          <w:b/>
          <w:bCs/>
          <w:caps/>
          <w:color w:val="179EDC"/>
          <w:sz w:val="38"/>
          <w:szCs w:val="38"/>
          <w:lang w:eastAsia="cs-CZ"/>
        </w:rPr>
      </w:pPr>
      <w:r w:rsidRPr="00265005">
        <w:rPr>
          <w:rFonts w:ascii="Amatic SC" w:eastAsia="Times New Roman" w:hAnsi="Amatic SC" w:cs="Times New Roman"/>
          <w:b/>
          <w:bCs/>
          <w:caps/>
          <w:color w:val="179EDC"/>
          <w:sz w:val="38"/>
          <w:szCs w:val="38"/>
          <w:lang w:eastAsia="cs-CZ"/>
        </w:rPr>
        <w:t>ZÁVĚR</w:t>
      </w:r>
    </w:p>
    <w:p w:rsidR="00265005" w:rsidRPr="00265005" w:rsidRDefault="00265005" w:rsidP="00265005">
      <w:pPr>
        <w:spacing w:after="0"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Na závěr musím napsat, že to co vyhovuje mně, nemusí nutně vyhovovat Vám nebo paní učitelkám ve Vaší školce či Vašim dětem. V článku jsem uvedla praktické tipy získané svou zkušeností.</w:t>
      </w:r>
    </w:p>
    <w:p w:rsidR="00265005" w:rsidRPr="00265005" w:rsidRDefault="00265005" w:rsidP="00265005">
      <w:pPr>
        <w:spacing w:line="432" w:lineRule="atLeast"/>
        <w:rPr>
          <w:rFonts w:ascii="Georgia" w:eastAsia="Times New Roman" w:hAnsi="Georgia" w:cs="Times New Roman"/>
          <w:color w:val="111111"/>
          <w:sz w:val="24"/>
          <w:szCs w:val="24"/>
          <w:lang w:eastAsia="cs-CZ"/>
        </w:rPr>
      </w:pPr>
      <w:r w:rsidRPr="00265005">
        <w:rPr>
          <w:rFonts w:ascii="Georgia" w:eastAsia="Times New Roman" w:hAnsi="Georgia" w:cs="Times New Roman"/>
          <w:color w:val="111111"/>
          <w:sz w:val="24"/>
          <w:szCs w:val="24"/>
          <w:lang w:eastAsia="cs-CZ"/>
        </w:rPr>
        <w:t>Každopádně Vám přeji příjemné chvilky při oblékání, pokud možno bez stresu a (obzvlášť ranního) shonu.</w:t>
      </w:r>
    </w:p>
    <w:p w:rsidR="00A405E3" w:rsidRDefault="00A405E3"/>
    <w:sectPr w:rsidR="00A405E3" w:rsidSect="002650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matic SC">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1A43C7"/>
    <w:multiLevelType w:val="multilevel"/>
    <w:tmpl w:val="F02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005"/>
    <w:rsid w:val="00265005"/>
    <w:rsid w:val="00A405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7A97C"/>
  <w15:chartTrackingRefBased/>
  <w15:docId w15:val="{99DFB810-DCF0-4F7A-91FA-08491F9A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80072">
      <w:bodyDiv w:val="1"/>
      <w:marLeft w:val="0"/>
      <w:marRight w:val="0"/>
      <w:marTop w:val="0"/>
      <w:marBottom w:val="0"/>
      <w:divBdr>
        <w:top w:val="none" w:sz="0" w:space="0" w:color="auto"/>
        <w:left w:val="none" w:sz="0" w:space="0" w:color="auto"/>
        <w:bottom w:val="none" w:sz="0" w:space="0" w:color="auto"/>
        <w:right w:val="none" w:sz="0" w:space="0" w:color="auto"/>
      </w:divBdr>
      <w:divsChild>
        <w:div w:id="79566769">
          <w:marLeft w:val="0"/>
          <w:marRight w:val="0"/>
          <w:marTop w:val="0"/>
          <w:marBottom w:val="0"/>
          <w:divBdr>
            <w:top w:val="none" w:sz="0" w:space="0" w:color="auto"/>
            <w:left w:val="none" w:sz="0" w:space="0" w:color="auto"/>
            <w:bottom w:val="none" w:sz="0" w:space="0" w:color="auto"/>
            <w:right w:val="none" w:sz="0" w:space="0" w:color="auto"/>
          </w:divBdr>
          <w:divsChild>
            <w:div w:id="1124615669">
              <w:marLeft w:val="0"/>
              <w:marRight w:val="0"/>
              <w:marTop w:val="375"/>
              <w:marBottom w:val="0"/>
              <w:divBdr>
                <w:top w:val="none" w:sz="0" w:space="0" w:color="auto"/>
                <w:left w:val="none" w:sz="0" w:space="0" w:color="auto"/>
                <w:bottom w:val="none" w:sz="0" w:space="0" w:color="auto"/>
                <w:right w:val="none" w:sz="0" w:space="0" w:color="auto"/>
              </w:divBdr>
            </w:div>
            <w:div w:id="1501850408">
              <w:marLeft w:val="0"/>
              <w:marRight w:val="0"/>
              <w:marTop w:val="375"/>
              <w:marBottom w:val="0"/>
              <w:divBdr>
                <w:top w:val="none" w:sz="0" w:space="0" w:color="auto"/>
                <w:left w:val="none" w:sz="0" w:space="6" w:color="auto"/>
                <w:bottom w:val="single" w:sz="6" w:space="15" w:color="EEEEEE"/>
                <w:right w:val="none" w:sz="0" w:space="6" w:color="auto"/>
              </w:divBdr>
            </w:div>
          </w:divsChild>
        </w:div>
        <w:div w:id="265650166">
          <w:marLeft w:val="0"/>
          <w:marRight w:val="0"/>
          <w:marTop w:val="600"/>
          <w:marBottom w:val="600"/>
          <w:divBdr>
            <w:top w:val="none" w:sz="0" w:space="0" w:color="auto"/>
            <w:left w:val="none" w:sz="0" w:space="0" w:color="auto"/>
            <w:bottom w:val="none" w:sz="0" w:space="0" w:color="auto"/>
            <w:right w:val="none" w:sz="0" w:space="0" w:color="auto"/>
          </w:divBdr>
          <w:divsChild>
            <w:div w:id="1520503862">
              <w:marLeft w:val="0"/>
              <w:marRight w:val="0"/>
              <w:marTop w:val="150"/>
              <w:marBottom w:val="600"/>
              <w:divBdr>
                <w:top w:val="none" w:sz="0" w:space="0" w:color="auto"/>
                <w:left w:val="none" w:sz="0" w:space="0" w:color="auto"/>
                <w:bottom w:val="none" w:sz="0" w:space="0" w:color="auto"/>
                <w:right w:val="none" w:sz="0" w:space="0" w:color="auto"/>
              </w:divBdr>
              <w:divsChild>
                <w:div w:id="1932931842">
                  <w:marLeft w:val="0"/>
                  <w:marRight w:val="0"/>
                  <w:marTop w:val="72"/>
                  <w:marBottom w:val="552"/>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nuo.cz/detske-softshellove-bundy-baby-softshell-jacket/" TargetMode="External"/><Relationship Id="rId18" Type="http://schemas.openxmlformats.org/officeDocument/2006/relationships/image" Target="media/image6.jpeg"/><Relationship Id="rId26" Type="http://schemas.openxmlformats.org/officeDocument/2006/relationships/hyperlink" Target="https://www.unuo.cz/detske-cepice-childrens-caps/" TargetMode="External"/><Relationship Id="rId3" Type="http://schemas.openxmlformats.org/officeDocument/2006/relationships/settings" Target="settings.xml"/><Relationship Id="rId21" Type="http://schemas.openxmlformats.org/officeDocument/2006/relationships/hyperlink" Target="https://predskolniporadna.cz/ebook-z-predskolaka-skolakem-v-pohode-a-s-usmevem/" TargetMode="External"/><Relationship Id="rId34" Type="http://schemas.openxmlformats.org/officeDocument/2006/relationships/theme" Target="theme/theme1.xml"/><Relationship Id="rId7" Type="http://schemas.openxmlformats.org/officeDocument/2006/relationships/hyperlink" Target="https://www.unuo.cz/" TargetMode="External"/><Relationship Id="rId12" Type="http://schemas.openxmlformats.org/officeDocument/2006/relationships/hyperlink" Target="https://www.unuodesign.cz/tahacek--poutko-na-jezdec-s-reflexnim-prouzkem--tyrkysova--3-ks/" TargetMode="External"/><Relationship Id="rId17" Type="http://schemas.openxmlformats.org/officeDocument/2006/relationships/hyperlink" Target="https://www.unuo.cz/detske-baggy/"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predskolniporadna.cz/author/maculdaseznam-cz/" TargetMode="External"/><Relationship Id="rId11" Type="http://schemas.openxmlformats.org/officeDocument/2006/relationships/hyperlink" Target="https://www.unuo.cz/" TargetMode="External"/><Relationship Id="rId24" Type="http://schemas.openxmlformats.org/officeDocument/2006/relationships/hyperlink" Target="https://www.unuo.cz/detske-kalhoty--kids-trousers/" TargetMode="External"/><Relationship Id="rId32" Type="http://schemas.openxmlformats.org/officeDocument/2006/relationships/image" Target="media/image14.gif"/><Relationship Id="rId5" Type="http://schemas.openxmlformats.org/officeDocument/2006/relationships/image" Target="media/image1.png"/><Relationship Id="rId15" Type="http://schemas.openxmlformats.org/officeDocument/2006/relationships/hyperlink" Target="https://www.unuo.cz/detske-softshellove-bundy-baby-softshell-jacket/" TargetMode="External"/><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s://www.unuo.cz/" TargetMode="External"/><Relationship Id="rId19" Type="http://schemas.openxmlformats.org/officeDocument/2006/relationships/hyperlink" Target="https://www.unuo.cz/softshellove-kalhoty-pro-batolata-softshell-toddler-trousers/"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s://www.unuo.cz/detske-sukne-kids-skirt/" TargetMode="External"/><Relationship Id="rId27" Type="http://schemas.openxmlformats.org/officeDocument/2006/relationships/image" Target="media/image10.jpeg"/><Relationship Id="rId30" Type="http://schemas.openxmlformats.org/officeDocument/2006/relationships/hyperlink" Target="https://www.unuo.cz/zimni-cepice-a-kukl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1320</Words>
  <Characters>7791</Characters>
  <Application>Microsoft Office Word</Application>
  <DocSecurity>0</DocSecurity>
  <Lines>64</Lines>
  <Paragraphs>18</Paragraphs>
  <ScaleCrop>false</ScaleCrop>
  <Company>HP</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Tvrzová</dc:creator>
  <cp:keywords/>
  <dc:description/>
  <cp:lastModifiedBy>Tvrzová</cp:lastModifiedBy>
  <cp:revision>2</cp:revision>
  <dcterms:created xsi:type="dcterms:W3CDTF">2022-02-15T16:18:00Z</dcterms:created>
  <dcterms:modified xsi:type="dcterms:W3CDTF">2022-02-15T16:19:00Z</dcterms:modified>
</cp:coreProperties>
</file>